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92" w:rsidRPr="00902E69" w:rsidRDefault="00667B92" w:rsidP="00667B92">
      <w:pPr>
        <w:spacing w:before="100" w:beforeAutospacing="1" w:after="100" w:afterAutospacing="1"/>
        <w:jc w:val="center"/>
        <w:rPr>
          <w:rFonts w:cs="Times New Roman"/>
          <w:b/>
          <w:bCs/>
        </w:rPr>
      </w:pPr>
      <w:r w:rsidRPr="00902E69">
        <w:rPr>
          <w:rFonts w:cs="Times New Roman"/>
          <w:b/>
          <w:bCs/>
        </w:rPr>
        <w:t>CITY OF NORTH WILDWOOD</w:t>
      </w:r>
    </w:p>
    <w:p w:rsidR="00667B92" w:rsidRPr="007D01B8" w:rsidRDefault="00667B92" w:rsidP="00667B92">
      <w:pPr>
        <w:spacing w:before="100" w:beforeAutospacing="1" w:after="100" w:afterAutospacing="1"/>
        <w:jc w:val="center"/>
        <w:rPr>
          <w:b/>
          <w:bCs/>
        </w:rPr>
      </w:pPr>
      <w:smartTag w:uri="urn:schemas-microsoft-com:office:smarttags" w:element="PlaceType">
        <w:r w:rsidRPr="007D01B8">
          <w:rPr>
            <w:b/>
            <w:bCs/>
          </w:rPr>
          <w:t>COUNTY</w:t>
        </w:r>
      </w:smartTag>
      <w:r w:rsidRPr="007D01B8">
        <w:rPr>
          <w:b/>
          <w:bCs/>
        </w:rPr>
        <w:t xml:space="preserve"> OF </w:t>
      </w:r>
      <w:smartTag w:uri="urn:schemas-microsoft-com:office:smarttags" w:element="PlaceName">
        <w:r w:rsidRPr="007D01B8">
          <w:rPr>
            <w:b/>
            <w:bCs/>
          </w:rPr>
          <w:t>CAPE MAY</w:t>
        </w:r>
      </w:smartTag>
      <w:r w:rsidRPr="007D01B8">
        <w:rPr>
          <w:b/>
          <w:bCs/>
        </w:rPr>
        <w:t xml:space="preserve">, NEW </w:t>
      </w:r>
      <w:smartTag w:uri="urn:schemas-microsoft-com:office:smarttags" w:element="place">
        <w:r w:rsidRPr="007D01B8">
          <w:rPr>
            <w:b/>
            <w:bCs/>
          </w:rPr>
          <w:t>JERSEY</w:t>
        </w:r>
      </w:smartTag>
    </w:p>
    <w:p w:rsidR="00667B92" w:rsidRPr="00B75215" w:rsidRDefault="00B75215" w:rsidP="00667B92">
      <w:pPr>
        <w:spacing w:before="100" w:beforeAutospacing="1" w:after="100" w:afterAutospacing="1"/>
        <w:jc w:val="center"/>
        <w:rPr>
          <w:b/>
        </w:rPr>
      </w:pPr>
      <w:proofErr w:type="gramStart"/>
      <w:r w:rsidRPr="00B75215">
        <w:rPr>
          <w:b/>
        </w:rPr>
        <w:t>ORDINANCE NO.</w:t>
      </w:r>
      <w:proofErr w:type="gramEnd"/>
      <w:r w:rsidRPr="00B75215">
        <w:rPr>
          <w:b/>
        </w:rPr>
        <w:t xml:space="preserve"> 1647</w:t>
      </w:r>
    </w:p>
    <w:p w:rsidR="00667B92" w:rsidRDefault="00667B92" w:rsidP="00667B92">
      <w:pPr>
        <w:spacing w:before="100" w:beforeAutospacing="1" w:after="100" w:afterAutospacing="1"/>
        <w:jc w:val="center"/>
        <w:rPr>
          <w:b/>
          <w:bCs/>
        </w:rPr>
      </w:pPr>
      <w:r w:rsidRPr="007D01B8">
        <w:rPr>
          <w:b/>
          <w:bCs/>
        </w:rPr>
        <w:t xml:space="preserve">AN ORDINANCE </w:t>
      </w:r>
      <w:r w:rsidR="00FB026B">
        <w:rPr>
          <w:b/>
          <w:bCs/>
        </w:rPr>
        <w:t>PROVIDING FOR THE REGULATION OF THE PARKING OF TRAILERS UPON THE STREETS OF THE CITY OF NORTH WILDWOOD</w:t>
      </w:r>
    </w:p>
    <w:p w:rsidR="00667B92" w:rsidRPr="00482B97" w:rsidRDefault="00667B92" w:rsidP="00B75215">
      <w:pPr>
        <w:ind w:firstLine="360"/>
        <w:jc w:val="both"/>
      </w:pPr>
      <w:r w:rsidRPr="00482B97">
        <w:rPr>
          <w:b/>
        </w:rPr>
        <w:t xml:space="preserve">BE IT ORDAINED, </w:t>
      </w:r>
      <w:r w:rsidRPr="00482B97">
        <w:t>by the Mayor and City Council of the City of North Wildwood in the County of Cape May and State of New Jersey as follows:</w:t>
      </w:r>
    </w:p>
    <w:p w:rsidR="00667B92" w:rsidRPr="00B75215" w:rsidRDefault="00667B92" w:rsidP="00B75215">
      <w:pPr>
        <w:jc w:val="both"/>
        <w:rPr>
          <w:b/>
          <w:sz w:val="16"/>
          <w:szCs w:val="16"/>
        </w:rPr>
      </w:pPr>
    </w:p>
    <w:p w:rsidR="00A40418" w:rsidRPr="00FB026B" w:rsidRDefault="00A40418" w:rsidP="00B75215">
      <w:pPr>
        <w:jc w:val="both"/>
        <w:rPr>
          <w:rFonts w:cs="Times New Roman"/>
          <w:b/>
        </w:rPr>
      </w:pPr>
      <w:r w:rsidRPr="00FB026B">
        <w:rPr>
          <w:rFonts w:cs="Times New Roman"/>
          <w:b/>
          <w:u w:val="single"/>
        </w:rPr>
        <w:t>Section One.</w:t>
      </w:r>
      <w:r w:rsidRPr="00FB026B">
        <w:rPr>
          <w:rFonts w:cs="Times New Roman"/>
          <w:b/>
        </w:rPr>
        <w:t xml:space="preserve">  </w:t>
      </w:r>
      <w:proofErr w:type="gramStart"/>
      <w:r w:rsidRPr="00FB026B">
        <w:rPr>
          <w:rFonts w:cs="Times New Roman"/>
          <w:b/>
        </w:rPr>
        <w:t>Definitions.</w:t>
      </w:r>
      <w:proofErr w:type="gramEnd"/>
    </w:p>
    <w:p w:rsidR="00A40418" w:rsidRPr="00FB026B" w:rsidRDefault="00A40418" w:rsidP="00B75215">
      <w:pPr>
        <w:jc w:val="both"/>
        <w:rPr>
          <w:rFonts w:cs="Times New Roman"/>
          <w:b/>
        </w:rPr>
      </w:pPr>
    </w:p>
    <w:p w:rsidR="00A40418" w:rsidRPr="00FB026B" w:rsidRDefault="00A40418" w:rsidP="00B75215">
      <w:pPr>
        <w:jc w:val="both"/>
        <w:rPr>
          <w:rFonts w:cs="Times New Roman"/>
          <w:color w:val="262626"/>
        </w:rPr>
      </w:pPr>
      <w:r w:rsidRPr="00FB026B">
        <w:rPr>
          <w:rFonts w:cs="Times New Roman"/>
          <w:b/>
        </w:rPr>
        <w:tab/>
      </w:r>
      <w:r w:rsidRPr="00FB026B">
        <w:rPr>
          <w:rFonts w:cs="Times New Roman"/>
          <w:color w:val="262626"/>
        </w:rPr>
        <w:t>Trailer - Shall mean “Trailer,” as defined in N.J.S.A. 39:1-1.</w:t>
      </w:r>
    </w:p>
    <w:p w:rsidR="00A40418" w:rsidRPr="00B75215" w:rsidRDefault="00A40418" w:rsidP="00B75215">
      <w:pPr>
        <w:jc w:val="both"/>
        <w:rPr>
          <w:rFonts w:cs="Times New Roman"/>
          <w:color w:val="262626"/>
          <w:sz w:val="16"/>
          <w:szCs w:val="16"/>
        </w:rPr>
      </w:pPr>
    </w:p>
    <w:p w:rsidR="00A40418" w:rsidRPr="00FB026B" w:rsidRDefault="00A40418" w:rsidP="00B75215">
      <w:pPr>
        <w:jc w:val="both"/>
        <w:rPr>
          <w:rFonts w:cs="Times New Roman"/>
        </w:rPr>
      </w:pPr>
      <w:r w:rsidRPr="00FB026B">
        <w:rPr>
          <w:rFonts w:cs="Times New Roman"/>
          <w:color w:val="262626"/>
        </w:rPr>
        <w:tab/>
        <w:t xml:space="preserve">Storage Trailer – Includes, but is not limited to, </w:t>
      </w:r>
      <w:r w:rsidRPr="00FB026B">
        <w:rPr>
          <w:rFonts w:cs="Times New Roman"/>
        </w:rPr>
        <w:t xml:space="preserve">any trailer that is used in connection with landscaping, grass-cutting, construction, sales and food vending which commonly </w:t>
      </w:r>
      <w:r w:rsidR="00FB026B">
        <w:rPr>
          <w:rFonts w:cs="Times New Roman"/>
        </w:rPr>
        <w:t>is</w:t>
      </w:r>
      <w:r w:rsidRPr="00FB026B">
        <w:rPr>
          <w:rFonts w:cs="Times New Roman"/>
        </w:rPr>
        <w:t xml:space="preserve"> used for the storage of tools, materials, food, equipment, sales information or supplies and equipment for persons, contractors or vendors.</w:t>
      </w:r>
    </w:p>
    <w:p w:rsidR="00A40418" w:rsidRPr="00B75215" w:rsidRDefault="00A40418" w:rsidP="00B75215">
      <w:pPr>
        <w:jc w:val="both"/>
        <w:rPr>
          <w:rFonts w:cs="Times New Roman"/>
          <w:sz w:val="16"/>
          <w:szCs w:val="16"/>
        </w:rPr>
      </w:pPr>
    </w:p>
    <w:p w:rsidR="00E61B8E" w:rsidRPr="00FB026B" w:rsidRDefault="00A40418" w:rsidP="00B75215">
      <w:pPr>
        <w:ind w:firstLine="720"/>
        <w:jc w:val="both"/>
        <w:rPr>
          <w:rFonts w:cs="Times New Roman"/>
        </w:rPr>
      </w:pPr>
      <w:r w:rsidRPr="00FB026B">
        <w:rPr>
          <w:rFonts w:cs="Times New Roman"/>
        </w:rPr>
        <w:t xml:space="preserve">Jobsite Trailer </w:t>
      </w:r>
      <w:r w:rsidR="00E61B8E" w:rsidRPr="00FB026B">
        <w:rPr>
          <w:rFonts w:cs="Times New Roman"/>
        </w:rPr>
        <w:t>–</w:t>
      </w:r>
      <w:r w:rsidRPr="00FB026B">
        <w:rPr>
          <w:rFonts w:cs="Times New Roman"/>
        </w:rPr>
        <w:t xml:space="preserve"> </w:t>
      </w:r>
      <w:r w:rsidR="00E61B8E" w:rsidRPr="00FB026B">
        <w:rPr>
          <w:rFonts w:cs="Times New Roman"/>
        </w:rPr>
        <w:t>Includes</w:t>
      </w:r>
      <w:r w:rsidR="00FB026B">
        <w:rPr>
          <w:rFonts w:cs="Times New Roman"/>
        </w:rPr>
        <w:t>, but is not limited to,</w:t>
      </w:r>
      <w:r w:rsidR="00E61B8E" w:rsidRPr="00FB026B">
        <w:rPr>
          <w:rFonts w:cs="Times New Roman"/>
        </w:rPr>
        <w:t xml:space="preserve"> any trailer that is used for the storage of construction or demolition tools, materials or supplies for contractors engaged in construction or demolition activities upon a construction jobsite or a demolition jobsite.</w:t>
      </w:r>
    </w:p>
    <w:p w:rsidR="00E61B8E" w:rsidRPr="00B75215" w:rsidRDefault="00E61B8E" w:rsidP="00B75215">
      <w:pPr>
        <w:ind w:firstLine="720"/>
        <w:jc w:val="both"/>
        <w:rPr>
          <w:rFonts w:cs="Times New Roman"/>
          <w:sz w:val="16"/>
          <w:szCs w:val="16"/>
        </w:rPr>
      </w:pPr>
    </w:p>
    <w:p w:rsidR="00C66AE7" w:rsidRPr="00FB026B" w:rsidRDefault="00E61B8E" w:rsidP="00B75215">
      <w:pPr>
        <w:ind w:firstLine="720"/>
        <w:jc w:val="both"/>
        <w:rPr>
          <w:rFonts w:cs="Times New Roman"/>
          <w:color w:val="262626"/>
        </w:rPr>
      </w:pPr>
      <w:r w:rsidRPr="00FB026B">
        <w:rPr>
          <w:rFonts w:cs="Times New Roman"/>
          <w:color w:val="262626"/>
        </w:rPr>
        <w:t>Mobile Office Trailer – Includes, but is not limited to, any trailer commonly used as a mobile or temporary office in connection with construction or demolition activities at a construction jobsite or a demolition jobsite.</w:t>
      </w:r>
    </w:p>
    <w:p w:rsidR="00C66AE7" w:rsidRPr="00B75215" w:rsidRDefault="00C66AE7" w:rsidP="00B75215">
      <w:pPr>
        <w:ind w:firstLine="720"/>
        <w:jc w:val="both"/>
        <w:rPr>
          <w:rFonts w:cs="Times New Roman"/>
          <w:color w:val="262626"/>
          <w:sz w:val="16"/>
          <w:szCs w:val="16"/>
        </w:rPr>
      </w:pPr>
    </w:p>
    <w:p w:rsidR="00FB026B" w:rsidRPr="00FB026B" w:rsidRDefault="00FB026B" w:rsidP="00B75215">
      <w:pPr>
        <w:ind w:firstLine="720"/>
        <w:jc w:val="both"/>
        <w:rPr>
          <w:rFonts w:cs="Times New Roman"/>
        </w:rPr>
      </w:pPr>
      <w:r w:rsidRPr="00FB026B">
        <w:rPr>
          <w:rFonts w:cs="Times New Roman"/>
        </w:rPr>
        <w:t>Watercraft Trailer- Includes, but is not limited to, any trailer that is designed or used for carrying, hauling or transporting powerboats, sailboats, wave runners, jet skis or any other type of craft that is used in or on the water.</w:t>
      </w:r>
    </w:p>
    <w:p w:rsidR="00FB026B" w:rsidRPr="00B75215" w:rsidRDefault="00FB026B" w:rsidP="00B75215">
      <w:pPr>
        <w:ind w:firstLine="720"/>
        <w:jc w:val="both"/>
        <w:rPr>
          <w:rFonts w:cs="Times New Roman"/>
          <w:color w:val="262626"/>
          <w:sz w:val="16"/>
          <w:szCs w:val="16"/>
        </w:rPr>
      </w:pPr>
    </w:p>
    <w:p w:rsidR="00F5103D" w:rsidRPr="00FB026B" w:rsidRDefault="00C66AE7" w:rsidP="00B75215">
      <w:pPr>
        <w:jc w:val="both"/>
        <w:rPr>
          <w:rFonts w:cs="Times New Roman"/>
          <w:b/>
          <w:color w:val="262626"/>
        </w:rPr>
      </w:pPr>
      <w:r w:rsidRPr="00FB026B">
        <w:rPr>
          <w:rFonts w:cs="Times New Roman"/>
          <w:b/>
          <w:color w:val="262626"/>
          <w:u w:val="single"/>
        </w:rPr>
        <w:t>Section Two.</w:t>
      </w:r>
      <w:r w:rsidRPr="00FB026B">
        <w:rPr>
          <w:rFonts w:cs="Times New Roman"/>
          <w:b/>
          <w:color w:val="262626"/>
        </w:rPr>
        <w:t xml:space="preserve">  </w:t>
      </w:r>
      <w:proofErr w:type="gramStart"/>
      <w:r w:rsidRPr="00FB026B">
        <w:rPr>
          <w:rFonts w:cs="Times New Roman"/>
          <w:b/>
          <w:color w:val="262626"/>
        </w:rPr>
        <w:t>Parking of Trailers.</w:t>
      </w:r>
      <w:proofErr w:type="gramEnd"/>
      <w:r w:rsidRPr="00FB026B">
        <w:rPr>
          <w:rFonts w:cs="Times New Roman"/>
          <w:b/>
          <w:color w:val="262626"/>
        </w:rPr>
        <w:t xml:space="preserve">  </w:t>
      </w:r>
    </w:p>
    <w:p w:rsidR="00F5103D" w:rsidRPr="00B75215" w:rsidRDefault="00F5103D" w:rsidP="00B75215">
      <w:pPr>
        <w:jc w:val="both"/>
        <w:rPr>
          <w:rFonts w:cs="Times New Roman"/>
          <w:b/>
          <w:color w:val="262626"/>
          <w:sz w:val="16"/>
          <w:szCs w:val="16"/>
        </w:rPr>
      </w:pPr>
    </w:p>
    <w:p w:rsidR="00F5103D" w:rsidRPr="00FB026B" w:rsidRDefault="00C66AE7" w:rsidP="00B75215">
      <w:pPr>
        <w:pStyle w:val="ListParagraph"/>
        <w:numPr>
          <w:ilvl w:val="0"/>
          <w:numId w:val="3"/>
        </w:numPr>
        <w:ind w:left="1440" w:hanging="720"/>
        <w:jc w:val="both"/>
        <w:rPr>
          <w:rFonts w:ascii="Times New Roman" w:hAnsi="Times New Roman"/>
          <w:i/>
          <w:color w:val="262626"/>
          <w:sz w:val="24"/>
          <w:szCs w:val="24"/>
        </w:rPr>
      </w:pPr>
      <w:r w:rsidRPr="00FB026B">
        <w:rPr>
          <w:rFonts w:ascii="Times New Roman" w:hAnsi="Times New Roman"/>
          <w:color w:val="262626"/>
          <w:sz w:val="24"/>
          <w:szCs w:val="24"/>
        </w:rPr>
        <w:t xml:space="preserve">Whenever, under the terms of this Article, it is permissible to park a trailer upon the streets of the City of North Wildwood the trailer shall be parked in accordance with all standards and requirements that are set forth in the New Jersey Motor Vehicle Code, N.J.S.A. 39:1-1, </w:t>
      </w:r>
      <w:proofErr w:type="gramStart"/>
      <w:r w:rsidRPr="00FB026B">
        <w:rPr>
          <w:rFonts w:ascii="Times New Roman" w:hAnsi="Times New Roman"/>
          <w:i/>
          <w:color w:val="262626"/>
          <w:sz w:val="24"/>
          <w:szCs w:val="24"/>
        </w:rPr>
        <w:t>et</w:t>
      </w:r>
      <w:proofErr w:type="gramEnd"/>
      <w:r w:rsidRPr="00FB026B">
        <w:rPr>
          <w:rFonts w:ascii="Times New Roman" w:hAnsi="Times New Roman"/>
          <w:i/>
          <w:color w:val="262626"/>
          <w:sz w:val="24"/>
          <w:szCs w:val="24"/>
        </w:rPr>
        <w:t>. seq.</w:t>
      </w:r>
    </w:p>
    <w:p w:rsidR="00F5103D" w:rsidRPr="00B75215" w:rsidRDefault="00F5103D" w:rsidP="00B75215">
      <w:pPr>
        <w:pStyle w:val="ListParagraph"/>
        <w:ind w:left="1440"/>
        <w:jc w:val="both"/>
        <w:rPr>
          <w:rFonts w:ascii="Times New Roman" w:hAnsi="Times New Roman"/>
          <w:i/>
          <w:color w:val="262626"/>
          <w:sz w:val="16"/>
          <w:szCs w:val="16"/>
        </w:rPr>
      </w:pPr>
    </w:p>
    <w:p w:rsidR="00C66AE7" w:rsidRPr="00B75215" w:rsidRDefault="00F5103D" w:rsidP="00B75215">
      <w:pPr>
        <w:pStyle w:val="ListParagraph"/>
        <w:numPr>
          <w:ilvl w:val="0"/>
          <w:numId w:val="3"/>
        </w:numPr>
        <w:ind w:left="1440" w:hanging="720"/>
        <w:jc w:val="both"/>
        <w:rPr>
          <w:rFonts w:ascii="Times New Roman" w:hAnsi="Times New Roman"/>
          <w:color w:val="262626"/>
          <w:sz w:val="24"/>
          <w:szCs w:val="24"/>
        </w:rPr>
      </w:pPr>
      <w:r w:rsidRPr="00FB026B">
        <w:rPr>
          <w:rFonts w:ascii="Times New Roman" w:hAnsi="Times New Roman"/>
          <w:color w:val="262626"/>
          <w:sz w:val="24"/>
          <w:szCs w:val="24"/>
        </w:rPr>
        <w:t>No person shall purposely, knowingly, recklessly or negligently damage any street or public property or allow damage to be caused to any street or public property by the placement of a trailer upon a street or public property. It shall be no defense to a prosecution for an offense under this section that a permit or mercantile license for placement of a trailer was obtained from the City or that timber or other material had been placed under the wheels of the trailer, it being the responsibility of the user of the trailer to provide for further protective measures to the street or public property if the timber or other material proves to be insufficient to adequately protect the street or public property from damage by reason of the weight of the trailer or any other factor or cause</w:t>
      </w:r>
    </w:p>
    <w:p w:rsidR="00C66AE7" w:rsidRPr="00FB026B" w:rsidRDefault="00C66AE7" w:rsidP="00B75215">
      <w:pPr>
        <w:jc w:val="both"/>
        <w:rPr>
          <w:rFonts w:cs="Times New Roman"/>
          <w:color w:val="262626"/>
        </w:rPr>
      </w:pPr>
      <w:r w:rsidRPr="00FB026B">
        <w:rPr>
          <w:rFonts w:cs="Times New Roman"/>
          <w:b/>
          <w:color w:val="262626"/>
          <w:u w:val="single"/>
        </w:rPr>
        <w:t>Section Three.</w:t>
      </w:r>
      <w:r w:rsidRPr="00FB026B">
        <w:rPr>
          <w:rFonts w:cs="Times New Roman"/>
          <w:b/>
          <w:color w:val="262626"/>
        </w:rPr>
        <w:t xml:space="preserve">  </w:t>
      </w:r>
      <w:proofErr w:type="gramStart"/>
      <w:r w:rsidRPr="00FB026B">
        <w:rPr>
          <w:rFonts w:cs="Times New Roman"/>
          <w:b/>
          <w:color w:val="262626"/>
        </w:rPr>
        <w:t>Parking of Storage Trailers.</w:t>
      </w:r>
      <w:proofErr w:type="gramEnd"/>
    </w:p>
    <w:p w:rsidR="00C66AE7" w:rsidRPr="00B75215" w:rsidRDefault="00C66AE7" w:rsidP="00B75215">
      <w:pPr>
        <w:jc w:val="both"/>
        <w:rPr>
          <w:rFonts w:cs="Times New Roman"/>
          <w:color w:val="262626"/>
          <w:sz w:val="16"/>
          <w:szCs w:val="16"/>
        </w:rPr>
      </w:pPr>
    </w:p>
    <w:p w:rsidR="00C34451" w:rsidRPr="00FB026B" w:rsidRDefault="0038198C" w:rsidP="00B75215">
      <w:pPr>
        <w:pStyle w:val="ListParagraph"/>
        <w:numPr>
          <w:ilvl w:val="0"/>
          <w:numId w:val="1"/>
        </w:numPr>
        <w:jc w:val="both"/>
        <w:rPr>
          <w:rFonts w:ascii="Times New Roman" w:hAnsi="Times New Roman"/>
          <w:sz w:val="24"/>
          <w:szCs w:val="24"/>
        </w:rPr>
      </w:pPr>
      <w:r w:rsidRPr="00FB026B">
        <w:rPr>
          <w:rFonts w:ascii="Times New Roman" w:hAnsi="Times New Roman"/>
          <w:sz w:val="24"/>
          <w:szCs w:val="24"/>
        </w:rPr>
        <w:t>Exce</w:t>
      </w:r>
      <w:r w:rsidR="00C34451" w:rsidRPr="00FB026B">
        <w:rPr>
          <w:rFonts w:ascii="Times New Roman" w:hAnsi="Times New Roman"/>
          <w:sz w:val="24"/>
          <w:szCs w:val="24"/>
        </w:rPr>
        <w:t>pt as otherwise set forth in this paragraph</w:t>
      </w:r>
      <w:r w:rsidRPr="00FB026B">
        <w:rPr>
          <w:rFonts w:ascii="Times New Roman" w:hAnsi="Times New Roman"/>
          <w:sz w:val="24"/>
          <w:szCs w:val="24"/>
        </w:rPr>
        <w:t xml:space="preserve">, beginning on the Friday immediately preceding the </w:t>
      </w:r>
      <w:r w:rsidR="00C34451" w:rsidRPr="00FB026B">
        <w:rPr>
          <w:rFonts w:ascii="Times New Roman" w:hAnsi="Times New Roman"/>
          <w:sz w:val="24"/>
          <w:szCs w:val="24"/>
        </w:rPr>
        <w:t xml:space="preserve">Monday on which Memorial Day is observed through and including the Monday next following Labor Day each year, it shall be unlawful to park </w:t>
      </w:r>
      <w:r w:rsidR="006E4BD8" w:rsidRPr="00FB026B">
        <w:rPr>
          <w:rFonts w:ascii="Times New Roman" w:hAnsi="Times New Roman"/>
          <w:sz w:val="24"/>
          <w:szCs w:val="24"/>
        </w:rPr>
        <w:t xml:space="preserve">or permit to be parked </w:t>
      </w:r>
      <w:r w:rsidR="00C34451" w:rsidRPr="00FB026B">
        <w:rPr>
          <w:rFonts w:ascii="Times New Roman" w:hAnsi="Times New Roman"/>
          <w:sz w:val="24"/>
          <w:szCs w:val="24"/>
        </w:rPr>
        <w:t xml:space="preserve">a storage trailer upon any street within the City of North Wildwood, except that, during such period of time, landscapers and grass cutters, in the performance of their duties and only during the period of time when the particular landscaper or grass </w:t>
      </w:r>
      <w:r w:rsidR="00C34451" w:rsidRPr="00FB026B">
        <w:rPr>
          <w:rFonts w:ascii="Times New Roman" w:hAnsi="Times New Roman"/>
          <w:sz w:val="24"/>
          <w:szCs w:val="24"/>
        </w:rPr>
        <w:lastRenderedPageBreak/>
        <w:t>cutter actually is engaged in work, are permitted to park a storage trailer in front of and adjacent to their work site.</w:t>
      </w:r>
    </w:p>
    <w:p w:rsidR="00C34451" w:rsidRPr="00B75215" w:rsidRDefault="00C34451" w:rsidP="00B75215">
      <w:pPr>
        <w:pStyle w:val="ListParagraph"/>
        <w:ind w:left="1440"/>
        <w:jc w:val="both"/>
        <w:rPr>
          <w:rFonts w:ascii="Times New Roman" w:hAnsi="Times New Roman"/>
          <w:sz w:val="16"/>
          <w:szCs w:val="16"/>
        </w:rPr>
      </w:pPr>
    </w:p>
    <w:p w:rsidR="00A9765C" w:rsidRPr="00FB026B" w:rsidRDefault="00C34451" w:rsidP="00B75215">
      <w:pPr>
        <w:pStyle w:val="ListParagraph"/>
        <w:numPr>
          <w:ilvl w:val="0"/>
          <w:numId w:val="1"/>
        </w:numPr>
        <w:jc w:val="both"/>
        <w:rPr>
          <w:rFonts w:ascii="Times New Roman" w:hAnsi="Times New Roman"/>
          <w:sz w:val="24"/>
          <w:szCs w:val="24"/>
        </w:rPr>
      </w:pPr>
      <w:r w:rsidRPr="00FB026B">
        <w:rPr>
          <w:rFonts w:ascii="Times New Roman" w:hAnsi="Times New Roman"/>
          <w:sz w:val="24"/>
          <w:szCs w:val="24"/>
        </w:rPr>
        <w:t>During such periods of time when the parking of storage trailers upon the streets is permitted</w:t>
      </w:r>
      <w:r w:rsidR="00FB026B">
        <w:rPr>
          <w:rFonts w:ascii="Times New Roman" w:hAnsi="Times New Roman"/>
          <w:sz w:val="24"/>
          <w:szCs w:val="24"/>
        </w:rPr>
        <w:t>,</w:t>
      </w:r>
      <w:r w:rsidRPr="00FB026B">
        <w:rPr>
          <w:rFonts w:ascii="Times New Roman" w:hAnsi="Times New Roman"/>
          <w:sz w:val="24"/>
          <w:szCs w:val="24"/>
        </w:rPr>
        <w:t xml:space="preserve"> to the extent possible,</w:t>
      </w:r>
      <w:r w:rsidR="00A9765C" w:rsidRPr="00FB026B">
        <w:rPr>
          <w:rFonts w:ascii="Times New Roman" w:hAnsi="Times New Roman"/>
          <w:sz w:val="24"/>
          <w:szCs w:val="24"/>
        </w:rPr>
        <w:t xml:space="preserve"> </w:t>
      </w:r>
      <w:r w:rsidR="00FB026B">
        <w:rPr>
          <w:rFonts w:ascii="Times New Roman" w:hAnsi="Times New Roman"/>
          <w:sz w:val="24"/>
          <w:szCs w:val="24"/>
        </w:rPr>
        <w:t xml:space="preserve">they </w:t>
      </w:r>
      <w:r w:rsidR="00A9765C" w:rsidRPr="00FB026B">
        <w:rPr>
          <w:rFonts w:ascii="Times New Roman" w:hAnsi="Times New Roman"/>
          <w:sz w:val="24"/>
          <w:szCs w:val="24"/>
        </w:rPr>
        <w:t>shall be located on the work site for which the storage trailer is being used rather than on the street. In such cases where the only practical location for such storage trailer is on the street or highway, then the storage trailer shall be parked in front of the work</w:t>
      </w:r>
      <w:r w:rsidR="00FB026B">
        <w:rPr>
          <w:rFonts w:ascii="Times New Roman" w:hAnsi="Times New Roman"/>
          <w:sz w:val="24"/>
          <w:szCs w:val="24"/>
        </w:rPr>
        <w:t xml:space="preserve"> </w:t>
      </w:r>
      <w:r w:rsidR="00A9765C" w:rsidRPr="00FB026B">
        <w:rPr>
          <w:rFonts w:ascii="Times New Roman" w:hAnsi="Times New Roman"/>
          <w:sz w:val="24"/>
          <w:szCs w:val="24"/>
        </w:rPr>
        <w:t>site or any property owned by the storage trailer owner and only during the period of time when the particular owner, contractor, landscaper or storage trailer owner or operator actually is engaged in working on the project. All storage trailers shall be removed from the site, street or highway immediately following the completion of the construction, work, landscaping, grass cutting or other project on which a particular contractor or person was engaged.</w:t>
      </w:r>
    </w:p>
    <w:p w:rsidR="00A9765C" w:rsidRPr="00B75215" w:rsidRDefault="00A9765C" w:rsidP="00B75215">
      <w:pPr>
        <w:pStyle w:val="ListParagraph"/>
        <w:ind w:left="1440"/>
        <w:jc w:val="both"/>
        <w:rPr>
          <w:rFonts w:ascii="Times New Roman" w:hAnsi="Times New Roman"/>
          <w:sz w:val="16"/>
          <w:szCs w:val="16"/>
        </w:rPr>
      </w:pPr>
    </w:p>
    <w:p w:rsidR="004D2534" w:rsidRPr="00FB026B" w:rsidRDefault="00A9765C" w:rsidP="00B75215">
      <w:pPr>
        <w:pStyle w:val="ListParagraph"/>
        <w:numPr>
          <w:ilvl w:val="0"/>
          <w:numId w:val="1"/>
        </w:numPr>
        <w:jc w:val="both"/>
        <w:rPr>
          <w:rFonts w:ascii="Times New Roman" w:hAnsi="Times New Roman"/>
          <w:sz w:val="24"/>
          <w:szCs w:val="24"/>
        </w:rPr>
      </w:pPr>
      <w:r w:rsidRPr="00FB026B">
        <w:rPr>
          <w:rFonts w:ascii="Times New Roman" w:hAnsi="Times New Roman"/>
          <w:sz w:val="24"/>
          <w:szCs w:val="24"/>
        </w:rPr>
        <w:t>Under no circumstances shall any storage trailer that is used in connection with sales of goods or merchandise or in connection with the vending of food</w:t>
      </w:r>
      <w:r w:rsidR="00AD0B32" w:rsidRPr="00FB026B">
        <w:rPr>
          <w:rFonts w:ascii="Times New Roman" w:hAnsi="Times New Roman"/>
          <w:sz w:val="24"/>
          <w:szCs w:val="24"/>
        </w:rPr>
        <w:t xml:space="preserve"> be parked </w:t>
      </w:r>
      <w:r w:rsidR="006E4BD8" w:rsidRPr="00FB026B">
        <w:rPr>
          <w:rFonts w:ascii="Times New Roman" w:hAnsi="Times New Roman"/>
          <w:sz w:val="24"/>
          <w:szCs w:val="24"/>
        </w:rPr>
        <w:t xml:space="preserve">or permitted to be parked </w:t>
      </w:r>
      <w:r w:rsidR="00AD0B32" w:rsidRPr="00FB026B">
        <w:rPr>
          <w:rFonts w:ascii="Times New Roman" w:hAnsi="Times New Roman"/>
          <w:sz w:val="24"/>
          <w:szCs w:val="24"/>
        </w:rPr>
        <w:t xml:space="preserve">on any street </w:t>
      </w:r>
      <w:r w:rsidRPr="00FB026B">
        <w:rPr>
          <w:rFonts w:ascii="Times New Roman" w:hAnsi="Times New Roman"/>
          <w:sz w:val="24"/>
          <w:szCs w:val="24"/>
        </w:rPr>
        <w:t xml:space="preserve">at any time unless </w:t>
      </w:r>
      <w:r w:rsidR="00AD0B32" w:rsidRPr="00FB026B">
        <w:rPr>
          <w:rFonts w:ascii="Times New Roman" w:hAnsi="Times New Roman"/>
          <w:sz w:val="24"/>
          <w:szCs w:val="24"/>
        </w:rPr>
        <w:t>the storage</w:t>
      </w:r>
      <w:r w:rsidR="00FB026B">
        <w:rPr>
          <w:rFonts w:ascii="Times New Roman" w:hAnsi="Times New Roman"/>
          <w:sz w:val="24"/>
          <w:szCs w:val="24"/>
        </w:rPr>
        <w:t xml:space="preserve"> trailer</w:t>
      </w:r>
      <w:r w:rsidR="00AD0B32" w:rsidRPr="00FB026B">
        <w:rPr>
          <w:rFonts w:ascii="Times New Roman" w:hAnsi="Times New Roman"/>
          <w:sz w:val="24"/>
          <w:szCs w:val="24"/>
        </w:rPr>
        <w:t xml:space="preserve"> is being used in connection with a special event that has been approved in accordance with the provisions of Chapter 382, Article VII of the Code of the City of North Wildwood </w:t>
      </w:r>
      <w:r w:rsidRPr="00FB026B">
        <w:rPr>
          <w:rFonts w:ascii="Times New Roman" w:hAnsi="Times New Roman"/>
          <w:sz w:val="24"/>
          <w:szCs w:val="24"/>
        </w:rPr>
        <w:t>and/or</w:t>
      </w:r>
      <w:r w:rsidR="00FB026B">
        <w:rPr>
          <w:rFonts w:ascii="Times New Roman" w:hAnsi="Times New Roman"/>
          <w:sz w:val="24"/>
          <w:szCs w:val="24"/>
        </w:rPr>
        <w:t xml:space="preserve"> connection with</w:t>
      </w:r>
      <w:r w:rsidRPr="00FB026B">
        <w:rPr>
          <w:rFonts w:ascii="Times New Roman" w:hAnsi="Times New Roman"/>
          <w:sz w:val="24"/>
          <w:szCs w:val="24"/>
        </w:rPr>
        <w:t xml:space="preserve"> </w:t>
      </w:r>
      <w:r w:rsidR="00AD0B32" w:rsidRPr="00FB026B">
        <w:rPr>
          <w:rFonts w:ascii="Times New Roman" w:hAnsi="Times New Roman"/>
          <w:sz w:val="24"/>
          <w:szCs w:val="24"/>
        </w:rPr>
        <w:t>an activity for which a mercantile license has been issued by the City Clerk</w:t>
      </w:r>
      <w:r w:rsidRPr="00FB026B">
        <w:rPr>
          <w:rFonts w:ascii="Times New Roman" w:hAnsi="Times New Roman"/>
          <w:sz w:val="24"/>
          <w:szCs w:val="24"/>
        </w:rPr>
        <w:t>.</w:t>
      </w:r>
    </w:p>
    <w:p w:rsidR="001D47CD" w:rsidRPr="00B75215" w:rsidRDefault="001D47CD" w:rsidP="00B75215">
      <w:pPr>
        <w:pStyle w:val="ListParagraph"/>
        <w:ind w:left="0"/>
        <w:jc w:val="both"/>
        <w:rPr>
          <w:rFonts w:ascii="Times New Roman" w:hAnsi="Times New Roman"/>
          <w:b/>
          <w:sz w:val="16"/>
          <w:szCs w:val="16"/>
          <w:u w:val="single"/>
        </w:rPr>
      </w:pPr>
    </w:p>
    <w:p w:rsidR="004D2534" w:rsidRPr="00FB026B" w:rsidRDefault="004D2534" w:rsidP="00B75215">
      <w:pPr>
        <w:pStyle w:val="ListParagraph"/>
        <w:ind w:left="0"/>
        <w:jc w:val="both"/>
        <w:rPr>
          <w:rFonts w:ascii="Times New Roman" w:hAnsi="Times New Roman"/>
          <w:b/>
          <w:sz w:val="24"/>
          <w:szCs w:val="24"/>
        </w:rPr>
      </w:pPr>
      <w:r w:rsidRPr="00FB026B">
        <w:rPr>
          <w:rFonts w:ascii="Times New Roman" w:hAnsi="Times New Roman"/>
          <w:b/>
          <w:sz w:val="24"/>
          <w:szCs w:val="24"/>
          <w:u w:val="single"/>
        </w:rPr>
        <w:t>Section Four.</w:t>
      </w:r>
      <w:r w:rsidRPr="00FB026B">
        <w:rPr>
          <w:rFonts w:ascii="Times New Roman" w:hAnsi="Times New Roman"/>
          <w:b/>
          <w:sz w:val="24"/>
          <w:szCs w:val="24"/>
        </w:rPr>
        <w:t xml:space="preserve">  </w:t>
      </w:r>
      <w:proofErr w:type="gramStart"/>
      <w:r w:rsidRPr="00FB026B">
        <w:rPr>
          <w:rFonts w:ascii="Times New Roman" w:hAnsi="Times New Roman"/>
          <w:b/>
          <w:sz w:val="24"/>
          <w:szCs w:val="24"/>
        </w:rPr>
        <w:t>Parking of Watercraft Trailers.</w:t>
      </w:r>
      <w:proofErr w:type="gramEnd"/>
    </w:p>
    <w:p w:rsidR="004D2534" w:rsidRPr="00B75215" w:rsidRDefault="004D2534" w:rsidP="00B75215">
      <w:pPr>
        <w:pStyle w:val="ListParagraph"/>
        <w:ind w:left="0"/>
        <w:jc w:val="both"/>
        <w:rPr>
          <w:rFonts w:ascii="Times New Roman" w:hAnsi="Times New Roman"/>
          <w:b/>
          <w:sz w:val="16"/>
          <w:szCs w:val="16"/>
        </w:rPr>
      </w:pPr>
    </w:p>
    <w:p w:rsidR="00F45171" w:rsidRPr="00FB026B" w:rsidRDefault="0083126D" w:rsidP="00B75215">
      <w:pPr>
        <w:pStyle w:val="ListParagraph"/>
        <w:numPr>
          <w:ilvl w:val="0"/>
          <w:numId w:val="4"/>
        </w:numPr>
        <w:jc w:val="both"/>
        <w:rPr>
          <w:rFonts w:ascii="Times New Roman" w:hAnsi="Times New Roman"/>
          <w:sz w:val="24"/>
          <w:szCs w:val="24"/>
        </w:rPr>
      </w:pPr>
      <w:r>
        <w:rPr>
          <w:rFonts w:ascii="Times New Roman" w:hAnsi="Times New Roman"/>
          <w:b/>
          <w:sz w:val="24"/>
          <w:szCs w:val="24"/>
        </w:rPr>
        <w:t>May 16 – September 30</w:t>
      </w:r>
      <w:bookmarkStart w:id="0" w:name="_GoBack"/>
      <w:bookmarkEnd w:id="0"/>
      <w:r w:rsidR="00096C11" w:rsidRPr="00FB026B">
        <w:rPr>
          <w:rFonts w:ascii="Times New Roman" w:hAnsi="Times New Roman"/>
          <w:b/>
          <w:sz w:val="24"/>
          <w:szCs w:val="24"/>
        </w:rPr>
        <w:t xml:space="preserve"> Prohibition.  </w:t>
      </w:r>
      <w:r w:rsidR="00096C11" w:rsidRPr="00FB026B">
        <w:rPr>
          <w:rFonts w:ascii="Times New Roman" w:hAnsi="Times New Roman"/>
          <w:sz w:val="24"/>
          <w:szCs w:val="24"/>
        </w:rPr>
        <w:t>No person shall park or permit the parking of watercraft trailers of any type or description, regardless of whether such watercraft trailer is licensed and/or registered by any governmental authority and regardless of whether a boat or other watercraft is situate upon the watercraft trailer, on any street between May 16 and the next following September 30.</w:t>
      </w:r>
    </w:p>
    <w:p w:rsidR="00F45171" w:rsidRPr="00B75215" w:rsidRDefault="00F45171" w:rsidP="00B75215">
      <w:pPr>
        <w:pStyle w:val="ListParagraph"/>
        <w:ind w:left="1080"/>
        <w:jc w:val="both"/>
        <w:rPr>
          <w:rFonts w:ascii="Times New Roman" w:hAnsi="Times New Roman"/>
          <w:sz w:val="16"/>
          <w:szCs w:val="16"/>
        </w:rPr>
      </w:pPr>
    </w:p>
    <w:p w:rsidR="00F45171" w:rsidRPr="00FB026B" w:rsidRDefault="00F45171" w:rsidP="00B75215">
      <w:pPr>
        <w:pStyle w:val="ListParagraph"/>
        <w:numPr>
          <w:ilvl w:val="0"/>
          <w:numId w:val="4"/>
        </w:numPr>
        <w:jc w:val="both"/>
        <w:rPr>
          <w:rFonts w:ascii="Times New Roman" w:hAnsi="Times New Roman"/>
          <w:sz w:val="24"/>
          <w:szCs w:val="24"/>
        </w:rPr>
      </w:pPr>
      <w:r w:rsidRPr="00FB026B">
        <w:rPr>
          <w:rFonts w:ascii="Times New Roman" w:hAnsi="Times New Roman"/>
          <w:b/>
          <w:sz w:val="24"/>
          <w:szCs w:val="24"/>
        </w:rPr>
        <w:t xml:space="preserve">October 1 – May 15.  </w:t>
      </w:r>
      <w:r w:rsidRPr="00FB026B">
        <w:rPr>
          <w:rFonts w:ascii="Times New Roman" w:hAnsi="Times New Roman"/>
          <w:sz w:val="24"/>
          <w:szCs w:val="24"/>
        </w:rPr>
        <w:t>Between October 1 and the next following May 15 the owner</w:t>
      </w:r>
      <w:r w:rsidR="00FB026B">
        <w:rPr>
          <w:rFonts w:ascii="Times New Roman" w:hAnsi="Times New Roman"/>
          <w:sz w:val="24"/>
          <w:szCs w:val="24"/>
        </w:rPr>
        <w:t xml:space="preserve"> of a</w:t>
      </w:r>
      <w:r w:rsidRPr="00FB026B">
        <w:rPr>
          <w:rFonts w:ascii="Times New Roman" w:hAnsi="Times New Roman"/>
          <w:sz w:val="24"/>
          <w:szCs w:val="24"/>
        </w:rPr>
        <w:t xml:space="preserve"> watercraft trailer that is less than 26 feet in length may park the</w:t>
      </w:r>
      <w:r w:rsidR="00FB026B">
        <w:rPr>
          <w:rFonts w:ascii="Times New Roman" w:hAnsi="Times New Roman"/>
          <w:sz w:val="24"/>
          <w:szCs w:val="24"/>
        </w:rPr>
        <w:t xml:space="preserve"> Watercraft</w:t>
      </w:r>
      <w:r w:rsidRPr="00FB026B">
        <w:rPr>
          <w:rFonts w:ascii="Times New Roman" w:hAnsi="Times New Roman"/>
          <w:sz w:val="24"/>
          <w:szCs w:val="24"/>
        </w:rPr>
        <w:t xml:space="preserve"> trailer directly in front of, and immediately adjacent to, the curb or property line of any property that is owned by the owner of the watercraft trailer.  If the watercraft trailer owner occupies the property as a tenant under a written lease then</w:t>
      </w:r>
      <w:r w:rsidR="00FB026B">
        <w:rPr>
          <w:rFonts w:ascii="Times New Roman" w:hAnsi="Times New Roman"/>
          <w:sz w:val="24"/>
          <w:szCs w:val="24"/>
        </w:rPr>
        <w:t>, prior to parking the watercraft trailer upon a street as permitted by this paragraph,</w:t>
      </w:r>
      <w:r w:rsidRPr="00FB026B">
        <w:rPr>
          <w:rFonts w:ascii="Times New Roman" w:hAnsi="Times New Roman"/>
          <w:sz w:val="24"/>
          <w:szCs w:val="24"/>
        </w:rPr>
        <w:t xml:space="preserve"> the owner of the watercraft trailer shall have</w:t>
      </w:r>
      <w:r w:rsidR="00FB026B">
        <w:rPr>
          <w:rFonts w:ascii="Times New Roman" w:hAnsi="Times New Roman"/>
          <w:sz w:val="24"/>
          <w:szCs w:val="24"/>
        </w:rPr>
        <w:t xml:space="preserve"> obtained</w:t>
      </w:r>
      <w:r w:rsidRPr="00FB026B">
        <w:rPr>
          <w:rFonts w:ascii="Times New Roman" w:hAnsi="Times New Roman"/>
          <w:sz w:val="24"/>
          <w:szCs w:val="24"/>
        </w:rPr>
        <w:t xml:space="preserve"> the written consent of the property owner allowing the watercraft trailer to be parked directly in front of, and immediately adjacent to, the curb or property line of the </w:t>
      </w:r>
      <w:r w:rsidR="00FB026B">
        <w:rPr>
          <w:rFonts w:ascii="Times New Roman" w:hAnsi="Times New Roman"/>
          <w:sz w:val="24"/>
          <w:szCs w:val="24"/>
        </w:rPr>
        <w:t>leased</w:t>
      </w:r>
      <w:r w:rsidRPr="00FB026B">
        <w:rPr>
          <w:rFonts w:ascii="Times New Roman" w:hAnsi="Times New Roman"/>
          <w:sz w:val="24"/>
          <w:szCs w:val="24"/>
        </w:rPr>
        <w:t xml:space="preserve"> property. If the subject property has been developed with</w:t>
      </w:r>
      <w:r w:rsidR="00FB026B">
        <w:rPr>
          <w:rFonts w:ascii="Times New Roman" w:hAnsi="Times New Roman"/>
          <w:sz w:val="24"/>
          <w:szCs w:val="24"/>
        </w:rPr>
        <w:t xml:space="preserve"> a</w:t>
      </w:r>
      <w:r w:rsidRPr="00FB026B">
        <w:rPr>
          <w:rFonts w:ascii="Times New Roman" w:hAnsi="Times New Roman"/>
          <w:sz w:val="24"/>
          <w:szCs w:val="24"/>
        </w:rPr>
        <w:t xml:space="preserve"> multi-family residential dwelling, </w:t>
      </w:r>
      <w:r w:rsidR="00FC12C3" w:rsidRPr="00FB026B">
        <w:rPr>
          <w:rFonts w:ascii="Times New Roman" w:hAnsi="Times New Roman"/>
          <w:sz w:val="24"/>
          <w:szCs w:val="24"/>
        </w:rPr>
        <w:t>then prior to parking the watercraft trailer upon a street as permitted by this paragraph</w:t>
      </w:r>
      <w:r w:rsidR="00FB026B">
        <w:rPr>
          <w:rFonts w:ascii="Times New Roman" w:hAnsi="Times New Roman"/>
          <w:sz w:val="24"/>
          <w:szCs w:val="24"/>
        </w:rPr>
        <w:t>,</w:t>
      </w:r>
      <w:r w:rsidR="00FC12C3" w:rsidRPr="00FB026B">
        <w:rPr>
          <w:rFonts w:ascii="Times New Roman" w:hAnsi="Times New Roman"/>
          <w:sz w:val="24"/>
          <w:szCs w:val="24"/>
        </w:rPr>
        <w:t xml:space="preserve"> </w:t>
      </w:r>
      <w:r w:rsidRPr="00FB026B">
        <w:rPr>
          <w:rFonts w:ascii="Times New Roman" w:hAnsi="Times New Roman"/>
          <w:sz w:val="24"/>
          <w:szCs w:val="24"/>
        </w:rPr>
        <w:t xml:space="preserve">the owner of the </w:t>
      </w:r>
      <w:r w:rsidR="00FC12C3" w:rsidRPr="00FB026B">
        <w:rPr>
          <w:rFonts w:ascii="Times New Roman" w:hAnsi="Times New Roman"/>
          <w:sz w:val="24"/>
          <w:szCs w:val="24"/>
        </w:rPr>
        <w:t xml:space="preserve">watercraft </w:t>
      </w:r>
      <w:r w:rsidRPr="00FB026B">
        <w:rPr>
          <w:rFonts w:ascii="Times New Roman" w:hAnsi="Times New Roman"/>
          <w:sz w:val="24"/>
          <w:szCs w:val="24"/>
        </w:rPr>
        <w:t xml:space="preserve">trailer </w:t>
      </w:r>
      <w:r w:rsidR="00FC12C3" w:rsidRPr="00FB026B">
        <w:rPr>
          <w:rFonts w:ascii="Times New Roman" w:hAnsi="Times New Roman"/>
          <w:sz w:val="24"/>
          <w:szCs w:val="24"/>
        </w:rPr>
        <w:t xml:space="preserve">shall </w:t>
      </w:r>
      <w:r w:rsidR="00FB026B">
        <w:rPr>
          <w:rFonts w:ascii="Times New Roman" w:hAnsi="Times New Roman"/>
          <w:sz w:val="24"/>
          <w:szCs w:val="24"/>
        </w:rPr>
        <w:t xml:space="preserve">have </w:t>
      </w:r>
      <w:r w:rsidR="00FC12C3" w:rsidRPr="00FB026B">
        <w:rPr>
          <w:rFonts w:ascii="Times New Roman" w:hAnsi="Times New Roman"/>
          <w:sz w:val="24"/>
          <w:szCs w:val="24"/>
        </w:rPr>
        <w:t>obtain</w:t>
      </w:r>
      <w:r w:rsidR="00FB026B">
        <w:rPr>
          <w:rFonts w:ascii="Times New Roman" w:hAnsi="Times New Roman"/>
          <w:sz w:val="24"/>
          <w:szCs w:val="24"/>
        </w:rPr>
        <w:t>ed the written</w:t>
      </w:r>
      <w:r w:rsidR="00FC12C3" w:rsidRPr="00FB026B">
        <w:rPr>
          <w:rFonts w:ascii="Times New Roman" w:hAnsi="Times New Roman"/>
          <w:sz w:val="24"/>
          <w:szCs w:val="24"/>
        </w:rPr>
        <w:t xml:space="preserve"> consent from the association of owners responsible for admini</w:t>
      </w:r>
      <w:r w:rsidR="006E4BD8" w:rsidRPr="00FB026B">
        <w:rPr>
          <w:rFonts w:ascii="Times New Roman" w:hAnsi="Times New Roman"/>
          <w:sz w:val="24"/>
          <w:szCs w:val="24"/>
        </w:rPr>
        <w:t>s</w:t>
      </w:r>
      <w:r w:rsidR="00FC12C3" w:rsidRPr="00FB026B">
        <w:rPr>
          <w:rFonts w:ascii="Times New Roman" w:hAnsi="Times New Roman"/>
          <w:sz w:val="24"/>
          <w:szCs w:val="24"/>
        </w:rPr>
        <w:t>tration of the multi</w:t>
      </w:r>
      <w:r w:rsidR="00FB026B">
        <w:rPr>
          <w:rFonts w:ascii="Times New Roman" w:hAnsi="Times New Roman"/>
          <w:sz w:val="24"/>
          <w:szCs w:val="24"/>
        </w:rPr>
        <w:t>-</w:t>
      </w:r>
      <w:r w:rsidR="00FC12C3" w:rsidRPr="00FB026B">
        <w:rPr>
          <w:rFonts w:ascii="Times New Roman" w:hAnsi="Times New Roman"/>
          <w:sz w:val="24"/>
          <w:szCs w:val="24"/>
        </w:rPr>
        <w:t>family dwelling complex and if no such association exists then from the owner of each unit in the multi-family dwelling</w:t>
      </w:r>
      <w:r w:rsidRPr="00FB026B">
        <w:rPr>
          <w:rFonts w:ascii="Times New Roman" w:hAnsi="Times New Roman"/>
          <w:sz w:val="24"/>
          <w:szCs w:val="24"/>
        </w:rPr>
        <w:t xml:space="preserve"> which specifically authorizes the parking of such </w:t>
      </w:r>
      <w:r w:rsidR="00FC12C3" w:rsidRPr="00FB026B">
        <w:rPr>
          <w:rFonts w:ascii="Times New Roman" w:hAnsi="Times New Roman"/>
          <w:sz w:val="24"/>
          <w:szCs w:val="24"/>
        </w:rPr>
        <w:t xml:space="preserve">watercraft </w:t>
      </w:r>
      <w:r w:rsidRPr="00FB026B">
        <w:rPr>
          <w:rFonts w:ascii="Times New Roman" w:hAnsi="Times New Roman"/>
          <w:sz w:val="24"/>
          <w:szCs w:val="24"/>
        </w:rPr>
        <w:t xml:space="preserve">trailer </w:t>
      </w:r>
      <w:r w:rsidR="00FC12C3" w:rsidRPr="00FB026B">
        <w:rPr>
          <w:rFonts w:ascii="Times New Roman" w:hAnsi="Times New Roman"/>
          <w:sz w:val="24"/>
          <w:szCs w:val="24"/>
        </w:rPr>
        <w:t>to be parked directly in front of, and immediately adjacent to, the curb or property line of the subject property.</w:t>
      </w:r>
      <w:r w:rsidRPr="00FB026B">
        <w:rPr>
          <w:rFonts w:ascii="Times New Roman" w:hAnsi="Times New Roman"/>
          <w:sz w:val="24"/>
          <w:szCs w:val="24"/>
        </w:rPr>
        <w:t xml:space="preserve">  </w:t>
      </w:r>
      <w:proofErr w:type="gramStart"/>
      <w:r w:rsidRPr="00FB026B">
        <w:rPr>
          <w:rFonts w:ascii="Times New Roman" w:hAnsi="Times New Roman"/>
          <w:sz w:val="24"/>
          <w:szCs w:val="24"/>
        </w:rPr>
        <w:t>Between the period of October 1 and</w:t>
      </w:r>
      <w:r w:rsidR="00FC12C3" w:rsidRPr="00FB026B">
        <w:rPr>
          <w:rFonts w:ascii="Times New Roman" w:hAnsi="Times New Roman"/>
          <w:sz w:val="24"/>
          <w:szCs w:val="24"/>
        </w:rPr>
        <w:t xml:space="preserve"> the next following</w:t>
      </w:r>
      <w:r w:rsidRPr="00FB026B">
        <w:rPr>
          <w:rFonts w:ascii="Times New Roman" w:hAnsi="Times New Roman"/>
          <w:sz w:val="24"/>
          <w:szCs w:val="24"/>
        </w:rPr>
        <w:t xml:space="preserve"> May 15</w:t>
      </w:r>
      <w:r w:rsidR="00FC12C3" w:rsidRPr="00FB026B">
        <w:rPr>
          <w:rFonts w:ascii="Times New Roman" w:hAnsi="Times New Roman"/>
          <w:sz w:val="24"/>
          <w:szCs w:val="24"/>
        </w:rPr>
        <w:t xml:space="preserve"> no watercraft trailer</w:t>
      </w:r>
      <w:r w:rsidRPr="00FB026B">
        <w:rPr>
          <w:rFonts w:ascii="Times New Roman" w:hAnsi="Times New Roman"/>
          <w:sz w:val="24"/>
          <w:szCs w:val="24"/>
        </w:rPr>
        <w:t xml:space="preserve"> shall not be parked </w:t>
      </w:r>
      <w:r w:rsidR="00FC12C3" w:rsidRPr="00FB026B">
        <w:rPr>
          <w:rFonts w:ascii="Times New Roman" w:hAnsi="Times New Roman"/>
          <w:sz w:val="24"/>
          <w:szCs w:val="24"/>
        </w:rPr>
        <w:t xml:space="preserve">upon the streets, collectively, </w:t>
      </w:r>
      <w:r w:rsidRPr="00FB026B">
        <w:rPr>
          <w:rFonts w:ascii="Times New Roman" w:hAnsi="Times New Roman"/>
          <w:sz w:val="24"/>
          <w:szCs w:val="24"/>
        </w:rPr>
        <w:t xml:space="preserve">in excess of five </w:t>
      </w:r>
      <w:r w:rsidR="00FC12C3" w:rsidRPr="00FB026B">
        <w:rPr>
          <w:rFonts w:ascii="Times New Roman" w:hAnsi="Times New Roman"/>
          <w:sz w:val="24"/>
          <w:szCs w:val="24"/>
        </w:rPr>
        <w:t xml:space="preserve">consecutive </w:t>
      </w:r>
      <w:r w:rsidRPr="00FB026B">
        <w:rPr>
          <w:rFonts w:ascii="Times New Roman" w:hAnsi="Times New Roman"/>
          <w:sz w:val="24"/>
          <w:szCs w:val="24"/>
        </w:rPr>
        <w:t xml:space="preserve">days (120 consecutive </w:t>
      </w:r>
      <w:r w:rsidR="00FC12C3" w:rsidRPr="00FB026B">
        <w:rPr>
          <w:rFonts w:ascii="Times New Roman" w:hAnsi="Times New Roman"/>
          <w:sz w:val="24"/>
          <w:szCs w:val="24"/>
        </w:rPr>
        <w:t>hours).</w:t>
      </w:r>
      <w:proofErr w:type="gramEnd"/>
    </w:p>
    <w:p w:rsidR="006E4BD8" w:rsidRPr="00B75215" w:rsidRDefault="006E4BD8" w:rsidP="00B75215">
      <w:pPr>
        <w:pStyle w:val="ListParagraph"/>
        <w:ind w:left="1080"/>
        <w:jc w:val="both"/>
        <w:rPr>
          <w:rFonts w:ascii="Times New Roman" w:hAnsi="Times New Roman"/>
          <w:sz w:val="16"/>
          <w:szCs w:val="16"/>
        </w:rPr>
      </w:pPr>
    </w:p>
    <w:p w:rsidR="006E4BD8" w:rsidRPr="00FB026B" w:rsidRDefault="006E4BD8" w:rsidP="00B75215">
      <w:pPr>
        <w:pStyle w:val="ListParagraph"/>
        <w:ind w:left="0"/>
        <w:jc w:val="both"/>
        <w:rPr>
          <w:rFonts w:ascii="Times New Roman" w:hAnsi="Times New Roman"/>
          <w:b/>
          <w:sz w:val="24"/>
          <w:szCs w:val="24"/>
        </w:rPr>
      </w:pPr>
      <w:r w:rsidRPr="00FB026B">
        <w:rPr>
          <w:rFonts w:ascii="Times New Roman" w:hAnsi="Times New Roman"/>
          <w:b/>
          <w:sz w:val="24"/>
          <w:szCs w:val="24"/>
          <w:u w:val="single"/>
        </w:rPr>
        <w:t xml:space="preserve">Section Five. </w:t>
      </w:r>
      <w:r w:rsidRPr="00FB026B">
        <w:rPr>
          <w:rFonts w:ascii="Times New Roman" w:hAnsi="Times New Roman"/>
          <w:b/>
          <w:sz w:val="24"/>
          <w:szCs w:val="24"/>
        </w:rPr>
        <w:t xml:space="preserve"> </w:t>
      </w:r>
      <w:proofErr w:type="gramStart"/>
      <w:r w:rsidRPr="00FB026B">
        <w:rPr>
          <w:rFonts w:ascii="Times New Roman" w:hAnsi="Times New Roman"/>
          <w:b/>
          <w:sz w:val="24"/>
          <w:szCs w:val="24"/>
        </w:rPr>
        <w:t>Parking of Jobsite Trailers and Mobile Office Trailers.</w:t>
      </w:r>
      <w:proofErr w:type="gramEnd"/>
    </w:p>
    <w:p w:rsidR="006E4BD8" w:rsidRPr="00B75215" w:rsidRDefault="006E4BD8" w:rsidP="00B75215">
      <w:pPr>
        <w:pStyle w:val="ListParagraph"/>
        <w:ind w:left="0"/>
        <w:jc w:val="both"/>
        <w:rPr>
          <w:rFonts w:ascii="Times New Roman" w:hAnsi="Times New Roman"/>
          <w:b/>
          <w:sz w:val="16"/>
          <w:szCs w:val="16"/>
        </w:rPr>
      </w:pPr>
    </w:p>
    <w:p w:rsidR="006E4BD8" w:rsidRPr="00FB026B" w:rsidRDefault="006E4BD8" w:rsidP="00B75215">
      <w:pPr>
        <w:pStyle w:val="ListParagraph"/>
        <w:numPr>
          <w:ilvl w:val="0"/>
          <w:numId w:val="5"/>
        </w:numPr>
        <w:jc w:val="both"/>
        <w:rPr>
          <w:rFonts w:ascii="Times New Roman" w:hAnsi="Times New Roman"/>
          <w:sz w:val="24"/>
          <w:szCs w:val="24"/>
        </w:rPr>
      </w:pPr>
      <w:r w:rsidRPr="00FB026B">
        <w:rPr>
          <w:rFonts w:ascii="Times New Roman" w:hAnsi="Times New Roman"/>
          <w:sz w:val="24"/>
          <w:szCs w:val="24"/>
        </w:rPr>
        <w:t>Beginning on the Friday immediately preceding the Monday on which Memorial Day is observed through and including the Monday next following Labor Day each year, it shall be unlawful to park or permit to be parked a jobsite trailer or a mobile office trailer upon any street within the City of North Wildwood.</w:t>
      </w:r>
    </w:p>
    <w:p w:rsidR="006E4BD8" w:rsidRPr="00B75215" w:rsidRDefault="006E4BD8" w:rsidP="00B75215">
      <w:pPr>
        <w:pStyle w:val="ListParagraph"/>
        <w:ind w:left="1440"/>
        <w:jc w:val="both"/>
        <w:rPr>
          <w:rFonts w:ascii="Times New Roman" w:hAnsi="Times New Roman"/>
          <w:sz w:val="16"/>
          <w:szCs w:val="16"/>
        </w:rPr>
      </w:pPr>
    </w:p>
    <w:p w:rsidR="008E19EE" w:rsidRDefault="008E19EE" w:rsidP="00B75215">
      <w:pPr>
        <w:pStyle w:val="ListParagraph"/>
        <w:numPr>
          <w:ilvl w:val="0"/>
          <w:numId w:val="5"/>
        </w:numPr>
        <w:jc w:val="both"/>
        <w:rPr>
          <w:rFonts w:ascii="Times New Roman" w:hAnsi="Times New Roman"/>
          <w:sz w:val="24"/>
          <w:szCs w:val="24"/>
        </w:rPr>
      </w:pPr>
      <w:r w:rsidRPr="00FB026B">
        <w:rPr>
          <w:rFonts w:ascii="Times New Roman" w:hAnsi="Times New Roman"/>
          <w:sz w:val="24"/>
          <w:szCs w:val="24"/>
        </w:rPr>
        <w:t xml:space="preserve">During such periods of time when the parking of jobsite trailers and mobile office trailers upon the streets is permitted, </w:t>
      </w:r>
      <w:r w:rsidR="006E4BD8" w:rsidRPr="00FB026B">
        <w:rPr>
          <w:rFonts w:ascii="Times New Roman" w:hAnsi="Times New Roman"/>
          <w:sz w:val="24"/>
          <w:szCs w:val="24"/>
        </w:rPr>
        <w:t xml:space="preserve">to the extent possible </w:t>
      </w:r>
      <w:r w:rsidRPr="00FB026B">
        <w:rPr>
          <w:rFonts w:ascii="Times New Roman" w:hAnsi="Times New Roman"/>
          <w:sz w:val="24"/>
          <w:szCs w:val="24"/>
        </w:rPr>
        <w:t xml:space="preserve">they </w:t>
      </w:r>
      <w:r w:rsidR="006E4BD8" w:rsidRPr="00FB026B">
        <w:rPr>
          <w:rFonts w:ascii="Times New Roman" w:hAnsi="Times New Roman"/>
          <w:sz w:val="24"/>
          <w:szCs w:val="24"/>
        </w:rPr>
        <w:t xml:space="preserve">shall be located on the construction </w:t>
      </w:r>
      <w:r w:rsidRPr="00FB026B">
        <w:rPr>
          <w:rFonts w:ascii="Times New Roman" w:hAnsi="Times New Roman"/>
          <w:sz w:val="24"/>
          <w:szCs w:val="24"/>
        </w:rPr>
        <w:t xml:space="preserve">jobsite </w:t>
      </w:r>
      <w:r w:rsidR="006E4BD8" w:rsidRPr="00FB026B">
        <w:rPr>
          <w:rFonts w:ascii="Times New Roman" w:hAnsi="Times New Roman"/>
          <w:sz w:val="24"/>
          <w:szCs w:val="24"/>
        </w:rPr>
        <w:t>or demolition jobsite</w:t>
      </w:r>
      <w:r w:rsidRPr="00FB026B">
        <w:rPr>
          <w:rFonts w:ascii="Times New Roman" w:hAnsi="Times New Roman"/>
          <w:sz w:val="24"/>
          <w:szCs w:val="24"/>
        </w:rPr>
        <w:t xml:space="preserve"> rather than on the street</w:t>
      </w:r>
      <w:r w:rsidR="006E4BD8" w:rsidRPr="00FB026B">
        <w:rPr>
          <w:rFonts w:ascii="Times New Roman" w:hAnsi="Times New Roman"/>
          <w:sz w:val="24"/>
          <w:szCs w:val="24"/>
        </w:rPr>
        <w:t>. In such cases where the only practical location for such trai</w:t>
      </w:r>
      <w:r w:rsidRPr="00FB026B">
        <w:rPr>
          <w:rFonts w:ascii="Times New Roman" w:hAnsi="Times New Roman"/>
          <w:sz w:val="24"/>
          <w:szCs w:val="24"/>
        </w:rPr>
        <w:t>lers is on the street</w:t>
      </w:r>
      <w:r w:rsidR="006E4BD8" w:rsidRPr="00FB026B">
        <w:rPr>
          <w:rFonts w:ascii="Times New Roman" w:hAnsi="Times New Roman"/>
          <w:sz w:val="24"/>
          <w:szCs w:val="24"/>
        </w:rPr>
        <w:t xml:space="preserve">, then the trailer shall be parked immediately in front of and adjacent to the construction </w:t>
      </w:r>
      <w:r w:rsidRPr="00FB026B">
        <w:rPr>
          <w:rFonts w:ascii="Times New Roman" w:hAnsi="Times New Roman"/>
          <w:sz w:val="24"/>
          <w:szCs w:val="24"/>
        </w:rPr>
        <w:t xml:space="preserve">jobsite </w:t>
      </w:r>
      <w:r w:rsidR="006E4BD8" w:rsidRPr="00FB026B">
        <w:rPr>
          <w:rFonts w:ascii="Times New Roman" w:hAnsi="Times New Roman"/>
          <w:sz w:val="24"/>
          <w:szCs w:val="24"/>
        </w:rPr>
        <w:t xml:space="preserve">or demolition jobsite, but only during the period of actual construction or demolition and only during the period of time when the particular contractor </w:t>
      </w:r>
      <w:r w:rsidRPr="00FB026B">
        <w:rPr>
          <w:rFonts w:ascii="Times New Roman" w:hAnsi="Times New Roman"/>
          <w:sz w:val="24"/>
          <w:szCs w:val="24"/>
        </w:rPr>
        <w:t xml:space="preserve">utilizing the trailer </w:t>
      </w:r>
      <w:r w:rsidR="006E4BD8" w:rsidRPr="00FB026B">
        <w:rPr>
          <w:rFonts w:ascii="Times New Roman" w:hAnsi="Times New Roman"/>
          <w:sz w:val="24"/>
          <w:szCs w:val="24"/>
        </w:rPr>
        <w:t xml:space="preserve">actually </w:t>
      </w:r>
      <w:r w:rsidRPr="00FB026B">
        <w:rPr>
          <w:rFonts w:ascii="Times New Roman" w:hAnsi="Times New Roman"/>
          <w:sz w:val="24"/>
          <w:szCs w:val="24"/>
        </w:rPr>
        <w:t xml:space="preserve">is </w:t>
      </w:r>
      <w:r w:rsidR="006E4BD8" w:rsidRPr="00FB026B">
        <w:rPr>
          <w:rFonts w:ascii="Times New Roman" w:hAnsi="Times New Roman"/>
          <w:sz w:val="24"/>
          <w:szCs w:val="24"/>
        </w:rPr>
        <w:t>engaged in working on the construction or demolition project. All such trailers shall be removed fr</w:t>
      </w:r>
      <w:r w:rsidRPr="00FB026B">
        <w:rPr>
          <w:rFonts w:ascii="Times New Roman" w:hAnsi="Times New Roman"/>
          <w:sz w:val="24"/>
          <w:szCs w:val="24"/>
        </w:rPr>
        <w:t>om the site or street</w:t>
      </w:r>
      <w:r w:rsidR="006E4BD8" w:rsidRPr="00FB026B">
        <w:rPr>
          <w:rFonts w:ascii="Times New Roman" w:hAnsi="Times New Roman"/>
          <w:sz w:val="24"/>
          <w:szCs w:val="24"/>
        </w:rPr>
        <w:t xml:space="preserve"> immediately following the completion of the construction or demolition project or that particular portion thereof on which a particular contractor was engaged.</w:t>
      </w:r>
    </w:p>
    <w:p w:rsidR="00B75215" w:rsidRPr="00B75215" w:rsidRDefault="00B75215" w:rsidP="00B75215">
      <w:pPr>
        <w:jc w:val="both"/>
        <w:rPr>
          <w:sz w:val="16"/>
          <w:szCs w:val="16"/>
        </w:rPr>
      </w:pPr>
    </w:p>
    <w:p w:rsidR="00667B92" w:rsidRPr="00FB026B" w:rsidRDefault="008E19EE" w:rsidP="00B75215">
      <w:pPr>
        <w:pStyle w:val="ListParagraph"/>
        <w:ind w:left="0"/>
        <w:jc w:val="both"/>
        <w:rPr>
          <w:rFonts w:ascii="Times New Roman" w:hAnsi="Times New Roman"/>
          <w:color w:val="262626"/>
          <w:sz w:val="24"/>
          <w:szCs w:val="24"/>
        </w:rPr>
      </w:pPr>
      <w:r w:rsidRPr="00FB026B">
        <w:rPr>
          <w:rFonts w:ascii="Times New Roman" w:hAnsi="Times New Roman"/>
          <w:b/>
          <w:sz w:val="24"/>
          <w:szCs w:val="24"/>
          <w:u w:val="single"/>
        </w:rPr>
        <w:t>Section Six.</w:t>
      </w:r>
      <w:r w:rsidRPr="00FB026B">
        <w:rPr>
          <w:rFonts w:ascii="Times New Roman" w:hAnsi="Times New Roman"/>
          <w:b/>
          <w:sz w:val="24"/>
          <w:szCs w:val="24"/>
        </w:rPr>
        <w:t xml:space="preserve">  </w:t>
      </w:r>
      <w:proofErr w:type="gramStart"/>
      <w:r w:rsidRPr="00FB026B">
        <w:rPr>
          <w:rFonts w:ascii="Times New Roman" w:hAnsi="Times New Roman"/>
          <w:b/>
          <w:sz w:val="24"/>
          <w:szCs w:val="24"/>
        </w:rPr>
        <w:t>Violations.</w:t>
      </w:r>
      <w:proofErr w:type="gramEnd"/>
      <w:r w:rsidRPr="00FB026B">
        <w:rPr>
          <w:rFonts w:ascii="Times New Roman" w:hAnsi="Times New Roman"/>
          <w:b/>
          <w:sz w:val="24"/>
          <w:szCs w:val="24"/>
        </w:rPr>
        <w:t xml:space="preserve"> </w:t>
      </w:r>
      <w:r w:rsidRPr="00FB026B">
        <w:rPr>
          <w:rFonts w:ascii="Times New Roman" w:hAnsi="Times New Roman"/>
          <w:color w:val="262626"/>
          <w:sz w:val="24"/>
          <w:szCs w:val="24"/>
        </w:rPr>
        <w:t>A person who is convicted of a violation of this chapter shall be subject to a fine not to exceed $1250.00 or imprisonment in the county jail for a period of not more than 90 days, or both</w:t>
      </w:r>
      <w:r w:rsidR="00FB026B">
        <w:rPr>
          <w:rFonts w:ascii="Times New Roman" w:hAnsi="Times New Roman"/>
          <w:color w:val="262626"/>
          <w:sz w:val="24"/>
          <w:szCs w:val="24"/>
        </w:rPr>
        <w:t xml:space="preserve"> </w:t>
      </w:r>
      <w:r w:rsidR="00FB026B" w:rsidRPr="00FB026B">
        <w:rPr>
          <w:rFonts w:ascii="Times New Roman" w:hAnsi="Times New Roman"/>
          <w:color w:val="262626"/>
          <w:sz w:val="24"/>
          <w:szCs w:val="24"/>
        </w:rPr>
        <w:t>for each violation</w:t>
      </w:r>
      <w:r w:rsidRPr="00FB026B">
        <w:rPr>
          <w:rFonts w:ascii="Times New Roman" w:hAnsi="Times New Roman"/>
          <w:color w:val="262626"/>
          <w:sz w:val="24"/>
          <w:szCs w:val="24"/>
        </w:rPr>
        <w:t>.  Each day said violation is continued shall constitute a separate offense.  In addition to a fine, a person who has been convicted of a violation of this chapter may be sentenced to make restitution</w:t>
      </w:r>
      <w:r w:rsidR="00FB026B">
        <w:rPr>
          <w:rFonts w:ascii="Times New Roman" w:hAnsi="Times New Roman"/>
          <w:color w:val="262626"/>
          <w:sz w:val="24"/>
          <w:szCs w:val="24"/>
        </w:rPr>
        <w:t xml:space="preserve"> to the City of North Wildwood</w:t>
      </w:r>
      <w:r w:rsidRPr="00FB026B">
        <w:rPr>
          <w:rFonts w:ascii="Times New Roman" w:hAnsi="Times New Roman"/>
          <w:color w:val="262626"/>
          <w:sz w:val="24"/>
          <w:szCs w:val="24"/>
        </w:rPr>
        <w:t xml:space="preserve"> in the event that a street</w:t>
      </w:r>
      <w:r w:rsidR="00660457" w:rsidRPr="00FB026B">
        <w:rPr>
          <w:rFonts w:ascii="Times New Roman" w:hAnsi="Times New Roman"/>
          <w:color w:val="262626"/>
          <w:sz w:val="24"/>
          <w:szCs w:val="24"/>
        </w:rPr>
        <w:t xml:space="preserve"> </w:t>
      </w:r>
      <w:r w:rsidRPr="00FB026B">
        <w:rPr>
          <w:rFonts w:ascii="Times New Roman" w:hAnsi="Times New Roman"/>
          <w:color w:val="262626"/>
          <w:sz w:val="24"/>
          <w:szCs w:val="24"/>
        </w:rPr>
        <w:t xml:space="preserve">or any public property has been damaged by reason of placement of a </w:t>
      </w:r>
      <w:r w:rsidR="00660457" w:rsidRPr="00FB026B">
        <w:rPr>
          <w:rFonts w:ascii="Times New Roman" w:hAnsi="Times New Roman"/>
          <w:color w:val="262626"/>
          <w:sz w:val="24"/>
          <w:szCs w:val="24"/>
        </w:rPr>
        <w:t xml:space="preserve">trailer </w:t>
      </w:r>
      <w:r w:rsidRPr="00FB026B">
        <w:rPr>
          <w:rFonts w:ascii="Times New Roman" w:hAnsi="Times New Roman"/>
          <w:color w:val="262626"/>
          <w:sz w:val="24"/>
          <w:szCs w:val="24"/>
        </w:rPr>
        <w:t>thereon.</w:t>
      </w:r>
    </w:p>
    <w:p w:rsidR="00667B92" w:rsidRPr="00FB026B" w:rsidRDefault="00667B92" w:rsidP="00B75215">
      <w:pPr>
        <w:jc w:val="both"/>
        <w:rPr>
          <w:rFonts w:cs="Times New Roman"/>
        </w:rPr>
      </w:pPr>
      <w:r w:rsidRPr="00FB026B">
        <w:rPr>
          <w:rFonts w:cs="Times New Roman"/>
          <w:b/>
          <w:u w:val="single"/>
        </w:rPr>
        <w:t>Section Seven.</w:t>
      </w:r>
      <w:r w:rsidRPr="00FB026B">
        <w:rPr>
          <w:rFonts w:cs="Times New Roman"/>
        </w:rPr>
        <w:t xml:space="preserve">  If any portion of this Ordinance is determined to be invalid by a court of competent jurisdiction, that determination shall have no effect upon the remainder of this Ordinance, which shall remain valid and operable.</w:t>
      </w:r>
    </w:p>
    <w:p w:rsidR="00667B92" w:rsidRPr="00B75215" w:rsidRDefault="00667B92" w:rsidP="00B75215">
      <w:pPr>
        <w:pStyle w:val="PlainText"/>
        <w:ind w:left="810" w:firstLine="360"/>
        <w:jc w:val="both"/>
        <w:rPr>
          <w:rFonts w:ascii="Times New Roman" w:hAnsi="Times New Roman"/>
          <w:sz w:val="16"/>
          <w:szCs w:val="16"/>
        </w:rPr>
      </w:pPr>
      <w:r w:rsidRPr="00B75215">
        <w:rPr>
          <w:rFonts w:ascii="Times New Roman" w:hAnsi="Times New Roman"/>
          <w:sz w:val="16"/>
          <w:szCs w:val="16"/>
        </w:rPr>
        <w:t xml:space="preserve">              </w:t>
      </w:r>
    </w:p>
    <w:p w:rsidR="00667B92" w:rsidRPr="00FB026B" w:rsidRDefault="00667B92" w:rsidP="00B75215">
      <w:pPr>
        <w:pStyle w:val="PlainText"/>
        <w:jc w:val="both"/>
        <w:rPr>
          <w:rFonts w:ascii="Times New Roman" w:hAnsi="Times New Roman"/>
          <w:sz w:val="24"/>
          <w:szCs w:val="24"/>
        </w:rPr>
      </w:pPr>
      <w:proofErr w:type="gramStart"/>
      <w:r w:rsidRPr="00FB026B">
        <w:rPr>
          <w:rFonts w:ascii="Times New Roman" w:hAnsi="Times New Roman"/>
          <w:b/>
          <w:sz w:val="24"/>
          <w:szCs w:val="24"/>
          <w:u w:val="single"/>
        </w:rPr>
        <w:t>Section Eight.</w:t>
      </w:r>
      <w:proofErr w:type="gramEnd"/>
      <w:r w:rsidRPr="00FB026B">
        <w:rPr>
          <w:rFonts w:ascii="Times New Roman" w:hAnsi="Times New Roman"/>
          <w:sz w:val="24"/>
          <w:szCs w:val="24"/>
        </w:rPr>
        <w:t xml:space="preserve">  All Ordinances or parts of Ordinances inconsistent with this Ordinance, to the extent of such inconsistencies only</w:t>
      </w:r>
      <w:r w:rsidR="00FB026B">
        <w:rPr>
          <w:rFonts w:ascii="Times New Roman" w:hAnsi="Times New Roman"/>
          <w:sz w:val="24"/>
          <w:szCs w:val="24"/>
        </w:rPr>
        <w:t xml:space="preserve"> including all ordinances or parts of ordinances that have </w:t>
      </w:r>
      <w:r w:rsidR="00CD4213">
        <w:rPr>
          <w:rFonts w:ascii="Times New Roman" w:hAnsi="Times New Roman"/>
          <w:sz w:val="24"/>
          <w:szCs w:val="24"/>
        </w:rPr>
        <w:t xml:space="preserve">been </w:t>
      </w:r>
      <w:r w:rsidR="00FB026B">
        <w:rPr>
          <w:rFonts w:ascii="Times New Roman" w:hAnsi="Times New Roman"/>
          <w:sz w:val="24"/>
          <w:szCs w:val="24"/>
        </w:rPr>
        <w:t>codified in the Code of the C</w:t>
      </w:r>
      <w:r w:rsidR="00B75215">
        <w:rPr>
          <w:rFonts w:ascii="Times New Roman" w:hAnsi="Times New Roman"/>
          <w:sz w:val="24"/>
          <w:szCs w:val="24"/>
        </w:rPr>
        <w:t>ity of North Wildwood at §202-12</w:t>
      </w:r>
      <w:r w:rsidR="00FB026B">
        <w:rPr>
          <w:rFonts w:ascii="Times New Roman" w:hAnsi="Times New Roman"/>
          <w:sz w:val="24"/>
          <w:szCs w:val="24"/>
        </w:rPr>
        <w:t xml:space="preserve"> and at Chapter 418, Article XII</w:t>
      </w:r>
      <w:r w:rsidRPr="00FB026B">
        <w:rPr>
          <w:rFonts w:ascii="Times New Roman" w:hAnsi="Times New Roman"/>
          <w:sz w:val="24"/>
          <w:szCs w:val="24"/>
        </w:rPr>
        <w:t>, be and the same hereby are repealed.</w:t>
      </w:r>
    </w:p>
    <w:p w:rsidR="00667B92" w:rsidRPr="00B75215" w:rsidRDefault="00667B92" w:rsidP="00B75215">
      <w:pPr>
        <w:pStyle w:val="PlainText"/>
        <w:ind w:firstLine="360"/>
        <w:jc w:val="both"/>
        <w:rPr>
          <w:rFonts w:ascii="Times New Roman" w:hAnsi="Times New Roman"/>
          <w:sz w:val="16"/>
          <w:szCs w:val="16"/>
        </w:rPr>
      </w:pPr>
      <w:r w:rsidRPr="00B75215">
        <w:rPr>
          <w:rFonts w:ascii="Times New Roman" w:hAnsi="Times New Roman"/>
          <w:sz w:val="16"/>
          <w:szCs w:val="16"/>
        </w:rPr>
        <w:t xml:space="preserve">              </w:t>
      </w:r>
    </w:p>
    <w:p w:rsidR="00667B92" w:rsidRPr="00FB026B" w:rsidRDefault="00667B92" w:rsidP="00B75215">
      <w:pPr>
        <w:pStyle w:val="PlainText"/>
        <w:jc w:val="both"/>
        <w:rPr>
          <w:rFonts w:ascii="Times New Roman" w:hAnsi="Times New Roman"/>
          <w:sz w:val="24"/>
          <w:szCs w:val="24"/>
        </w:rPr>
      </w:pPr>
      <w:proofErr w:type="gramStart"/>
      <w:r w:rsidRPr="00FB026B">
        <w:rPr>
          <w:rFonts w:ascii="Times New Roman" w:hAnsi="Times New Roman"/>
          <w:b/>
          <w:sz w:val="24"/>
          <w:szCs w:val="24"/>
          <w:u w:val="single"/>
        </w:rPr>
        <w:t>Section  Nine</w:t>
      </w:r>
      <w:proofErr w:type="gramEnd"/>
      <w:r w:rsidRPr="00FB026B">
        <w:rPr>
          <w:rFonts w:ascii="Times New Roman" w:hAnsi="Times New Roman"/>
          <w:b/>
          <w:sz w:val="24"/>
          <w:szCs w:val="24"/>
          <w:u w:val="single"/>
        </w:rPr>
        <w:t>.</w:t>
      </w:r>
      <w:r w:rsidRPr="00FB026B">
        <w:rPr>
          <w:rFonts w:ascii="Times New Roman" w:hAnsi="Times New Roman"/>
          <w:sz w:val="24"/>
          <w:szCs w:val="24"/>
        </w:rPr>
        <w:t xml:space="preserve">  This Ordinance shall take effect immediately upon final passage and publication as provided by law.</w:t>
      </w:r>
    </w:p>
    <w:p w:rsidR="00667B92" w:rsidRPr="00FB026B" w:rsidRDefault="00667B92" w:rsidP="00B75215">
      <w:pPr>
        <w:pStyle w:val="PlainText"/>
        <w:ind w:firstLine="360"/>
        <w:jc w:val="both"/>
        <w:rPr>
          <w:rFonts w:ascii="Times New Roman" w:hAnsi="Times New Roman"/>
          <w:sz w:val="24"/>
          <w:szCs w:val="24"/>
        </w:rPr>
      </w:pPr>
    </w:p>
    <w:p w:rsidR="00667B92" w:rsidRPr="00FB026B" w:rsidRDefault="00667B92" w:rsidP="00667B92">
      <w:pPr>
        <w:pStyle w:val="PlainText"/>
        <w:ind w:firstLine="360"/>
        <w:rPr>
          <w:rFonts w:ascii="Times New Roman" w:hAnsi="Times New Roman"/>
          <w:sz w:val="24"/>
          <w:szCs w:val="24"/>
        </w:rPr>
      </w:pPr>
    </w:p>
    <w:p w:rsidR="00667B92" w:rsidRPr="00FB026B" w:rsidRDefault="00667B92" w:rsidP="00667B92">
      <w:pPr>
        <w:ind w:firstLine="720"/>
        <w:rPr>
          <w:rFonts w:cs="Times New Roman"/>
        </w:rPr>
      </w:pPr>
      <w:r w:rsidRPr="00FB026B">
        <w:rPr>
          <w:rFonts w:cs="Times New Roman"/>
        </w:rPr>
        <w:tab/>
      </w:r>
      <w:r w:rsidRPr="00FB026B">
        <w:rPr>
          <w:rFonts w:cs="Times New Roman"/>
        </w:rPr>
        <w:tab/>
      </w:r>
      <w:r w:rsidRPr="00FB026B">
        <w:rPr>
          <w:rFonts w:cs="Times New Roman"/>
        </w:rPr>
        <w:tab/>
      </w:r>
      <w:r w:rsidRPr="00FB026B">
        <w:rPr>
          <w:rFonts w:cs="Times New Roman"/>
        </w:rPr>
        <w:tab/>
        <w:t xml:space="preserve">       ___________________________</w:t>
      </w:r>
    </w:p>
    <w:p w:rsidR="00667B92" w:rsidRPr="00FB026B" w:rsidRDefault="00667B92" w:rsidP="00667B92">
      <w:pPr>
        <w:rPr>
          <w:rFonts w:cs="Times New Roman"/>
        </w:rPr>
      </w:pPr>
      <w:r w:rsidRPr="00FB026B">
        <w:rPr>
          <w:rFonts w:cs="Times New Roman"/>
        </w:rPr>
        <w:t xml:space="preserve">                                                                         Patrick </w:t>
      </w:r>
      <w:r w:rsidR="00B75215">
        <w:rPr>
          <w:rFonts w:cs="Times New Roman"/>
        </w:rPr>
        <w:t xml:space="preserve">T. </w:t>
      </w:r>
      <w:r w:rsidRPr="00FB026B">
        <w:rPr>
          <w:rFonts w:cs="Times New Roman"/>
        </w:rPr>
        <w:t>Rosenello, Mayor</w:t>
      </w:r>
    </w:p>
    <w:p w:rsidR="00667B92" w:rsidRPr="00FB026B" w:rsidRDefault="00667B92" w:rsidP="00667B92">
      <w:pPr>
        <w:rPr>
          <w:rFonts w:cs="Times New Roman"/>
        </w:rPr>
      </w:pPr>
      <w:r w:rsidRPr="00FB026B">
        <w:rPr>
          <w:rFonts w:cs="Times New Roman"/>
        </w:rPr>
        <w:t>_____________________________</w:t>
      </w:r>
    </w:p>
    <w:p w:rsidR="00667B92" w:rsidRDefault="00667B92" w:rsidP="00667B92">
      <w:pPr>
        <w:rPr>
          <w:rFonts w:cs="Times New Roman"/>
        </w:rPr>
      </w:pPr>
      <w:r w:rsidRPr="00FB026B">
        <w:rPr>
          <w:rFonts w:cs="Times New Roman"/>
        </w:rPr>
        <w:t>W. Scott Jett, City Clerk</w:t>
      </w:r>
    </w:p>
    <w:p w:rsidR="00B75215" w:rsidRDefault="00B75215" w:rsidP="00667B92">
      <w:pPr>
        <w:rPr>
          <w:rFonts w:cs="Times New Roman"/>
        </w:rPr>
      </w:pPr>
    </w:p>
    <w:p w:rsidR="00B75215" w:rsidRPr="00F13586" w:rsidRDefault="00B75215" w:rsidP="00B75215">
      <w:r w:rsidRPr="00F13586">
        <w:t xml:space="preserve">Introduced:  </w:t>
      </w:r>
      <w:r>
        <w:tab/>
      </w:r>
      <w:r>
        <w:tab/>
        <w:t>April 15</w:t>
      </w:r>
      <w:r w:rsidRPr="00F13586">
        <w:t>, 2014</w:t>
      </w:r>
    </w:p>
    <w:p w:rsidR="00B75215" w:rsidRPr="00F13586" w:rsidRDefault="00B75215" w:rsidP="00B75215">
      <w:r w:rsidRPr="00F13586">
        <w:t xml:space="preserve">Advertised:  </w:t>
      </w:r>
      <w:r>
        <w:tab/>
      </w:r>
      <w:r>
        <w:tab/>
        <w:t>April 23</w:t>
      </w:r>
      <w:r w:rsidRPr="00F13586">
        <w:t>, 2014 Herald</w:t>
      </w:r>
    </w:p>
    <w:p w:rsidR="00B75215" w:rsidRPr="00F13586" w:rsidRDefault="00B75215" w:rsidP="00B75215">
      <w:r w:rsidRPr="00F13586">
        <w:t xml:space="preserve">Public Hearing/Final:  </w:t>
      </w:r>
      <w:r>
        <w:t>May 6</w:t>
      </w:r>
      <w:r w:rsidRPr="00F13586">
        <w:t>, 2014</w:t>
      </w:r>
    </w:p>
    <w:p w:rsidR="00B75215" w:rsidRPr="00F13586" w:rsidRDefault="00B75215" w:rsidP="00B75215">
      <w:r w:rsidRPr="00F13586">
        <w:t xml:space="preserve">Advertised: </w:t>
      </w:r>
      <w:r>
        <w:tab/>
      </w:r>
      <w:r>
        <w:tab/>
        <w:t>May 14</w:t>
      </w:r>
      <w:r w:rsidRPr="00F13586">
        <w:t>, 2014 Herald</w:t>
      </w:r>
    </w:p>
    <w:p w:rsidR="00B75215" w:rsidRPr="00F13586" w:rsidRDefault="00B75215" w:rsidP="00B75215"/>
    <w:p w:rsidR="00B75215" w:rsidRPr="00FB026B" w:rsidRDefault="00B75215" w:rsidP="00667B92">
      <w:pPr>
        <w:rPr>
          <w:rFonts w:cs="Times New Roman"/>
        </w:rPr>
      </w:pPr>
    </w:p>
    <w:p w:rsidR="00667B92" w:rsidRPr="00FB026B" w:rsidRDefault="00667B92" w:rsidP="008E19EE">
      <w:pPr>
        <w:pStyle w:val="ListParagraph"/>
        <w:ind w:left="0"/>
        <w:jc w:val="both"/>
        <w:rPr>
          <w:rFonts w:ascii="Times New Roman" w:hAnsi="Times New Roman"/>
          <w:sz w:val="24"/>
          <w:szCs w:val="24"/>
        </w:rPr>
      </w:pPr>
    </w:p>
    <w:sectPr w:rsidR="00667B92" w:rsidRPr="00FB026B" w:rsidSect="00B75215">
      <w:pgSz w:w="12240" w:h="20160" w:code="5"/>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2934"/>
    <w:multiLevelType w:val="hybridMultilevel"/>
    <w:tmpl w:val="A2F65A54"/>
    <w:lvl w:ilvl="0" w:tplc="50C06276">
      <w:start w:val="1"/>
      <w:numFmt w:val="lowerLetter"/>
      <w:lvlText w:val="%1."/>
      <w:lvlJc w:val="left"/>
      <w:pPr>
        <w:ind w:left="1440" w:hanging="720"/>
      </w:pPr>
      <w:rPr>
        <w:rFonts w:ascii="Times" w:hAnsi="Times" w:cs="Times" w:hint="default"/>
        <w:color w:val="2626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781539"/>
    <w:multiLevelType w:val="hybridMultilevel"/>
    <w:tmpl w:val="CC127C5A"/>
    <w:lvl w:ilvl="0" w:tplc="F81028C8">
      <w:start w:val="1"/>
      <w:numFmt w:val="lowerLetter"/>
      <w:lvlText w:val="%1."/>
      <w:lvlJc w:val="left"/>
      <w:pPr>
        <w:ind w:left="2160" w:hanging="1440"/>
      </w:pPr>
      <w:rPr>
        <w:rFonts w:ascii="Times" w:eastAsiaTheme="minorHAnsi" w:hAnsi="Times" w:cs="Time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413E16"/>
    <w:multiLevelType w:val="hybridMultilevel"/>
    <w:tmpl w:val="FD80BC12"/>
    <w:lvl w:ilvl="0" w:tplc="DE48F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FB571C"/>
    <w:multiLevelType w:val="hybridMultilevel"/>
    <w:tmpl w:val="F6D4DBD8"/>
    <w:lvl w:ilvl="0" w:tplc="93D49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BD4EAF"/>
    <w:multiLevelType w:val="hybridMultilevel"/>
    <w:tmpl w:val="0A4A198A"/>
    <w:lvl w:ilvl="0" w:tplc="BCC440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18"/>
    <w:rsid w:val="00096C11"/>
    <w:rsid w:val="001D47CD"/>
    <w:rsid w:val="0038198C"/>
    <w:rsid w:val="004D2534"/>
    <w:rsid w:val="00660457"/>
    <w:rsid w:val="00667B92"/>
    <w:rsid w:val="006E4BD8"/>
    <w:rsid w:val="0083126D"/>
    <w:rsid w:val="008B30E7"/>
    <w:rsid w:val="008E19EE"/>
    <w:rsid w:val="00902E69"/>
    <w:rsid w:val="00A40418"/>
    <w:rsid w:val="00A642B5"/>
    <w:rsid w:val="00A9765C"/>
    <w:rsid w:val="00AD0B32"/>
    <w:rsid w:val="00B75215"/>
    <w:rsid w:val="00C34451"/>
    <w:rsid w:val="00C66AE7"/>
    <w:rsid w:val="00CB5166"/>
    <w:rsid w:val="00CD4213"/>
    <w:rsid w:val="00D360E3"/>
    <w:rsid w:val="00E61B8E"/>
    <w:rsid w:val="00F45171"/>
    <w:rsid w:val="00F5103D"/>
    <w:rsid w:val="00FB026B"/>
    <w:rsid w:val="00FC12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D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18"/>
    <w:pPr>
      <w:spacing w:after="200" w:line="276" w:lineRule="auto"/>
      <w:ind w:left="720"/>
      <w:contextualSpacing/>
    </w:pPr>
    <w:rPr>
      <w:rFonts w:ascii="Calibri" w:eastAsia="Calibri" w:hAnsi="Calibri" w:cs="Times New Roman"/>
      <w:sz w:val="22"/>
      <w:szCs w:val="22"/>
    </w:rPr>
  </w:style>
  <w:style w:type="paragraph" w:styleId="PlainText">
    <w:name w:val="Plain Text"/>
    <w:basedOn w:val="Normal"/>
    <w:link w:val="PlainTextChar"/>
    <w:uiPriority w:val="99"/>
    <w:rsid w:val="00667B92"/>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rsid w:val="00667B92"/>
    <w:rPr>
      <w:rFonts w:ascii="Courier New" w:eastAsia="Calibri"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D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18"/>
    <w:pPr>
      <w:spacing w:after="200" w:line="276" w:lineRule="auto"/>
      <w:ind w:left="720"/>
      <w:contextualSpacing/>
    </w:pPr>
    <w:rPr>
      <w:rFonts w:ascii="Calibri" w:eastAsia="Calibri" w:hAnsi="Calibri" w:cs="Times New Roman"/>
      <w:sz w:val="22"/>
      <w:szCs w:val="22"/>
    </w:rPr>
  </w:style>
  <w:style w:type="paragraph" w:styleId="PlainText">
    <w:name w:val="Plain Text"/>
    <w:basedOn w:val="Normal"/>
    <w:link w:val="PlainTextChar"/>
    <w:uiPriority w:val="99"/>
    <w:rsid w:val="00667B92"/>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rsid w:val="00667B92"/>
    <w:rPr>
      <w:rFonts w:ascii="Courier New" w:eastAsia="Calibri"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4E5C3-940F-48E1-8C17-80407CBB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Our Lady of Mercy Academy</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Cafiero</dc:creator>
  <cp:keywords/>
  <cp:lastModifiedBy>sjett</cp:lastModifiedBy>
  <cp:revision>4</cp:revision>
  <cp:lastPrinted>2014-04-10T18:53:00Z</cp:lastPrinted>
  <dcterms:created xsi:type="dcterms:W3CDTF">2014-04-10T20:28:00Z</dcterms:created>
  <dcterms:modified xsi:type="dcterms:W3CDTF">2014-04-14T19:22:00Z</dcterms:modified>
</cp:coreProperties>
</file>